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10" w:rsidRPr="00A120F0" w:rsidRDefault="00F86C10" w:rsidP="00F86C10">
      <w:pPr>
        <w:pStyle w:val="c5"/>
        <w:shd w:val="clear" w:color="auto" w:fill="FFFFFF"/>
        <w:spacing w:before="0" w:beforeAutospacing="0" w:after="0" w:afterAutospacing="0"/>
        <w:jc w:val="center"/>
        <w:rPr>
          <w:color w:val="FF0000"/>
          <w:sz w:val="16"/>
          <w:szCs w:val="22"/>
        </w:rPr>
      </w:pPr>
      <w:r w:rsidRPr="00A120F0">
        <w:rPr>
          <w:rStyle w:val="c4"/>
          <w:b/>
          <w:bCs/>
          <w:color w:val="FF0000"/>
          <w:sz w:val="32"/>
          <w:szCs w:val="44"/>
        </w:rPr>
        <w:t>Консультация для родителей</w:t>
      </w:r>
    </w:p>
    <w:p w:rsidR="00F86C10" w:rsidRDefault="00F86C10" w:rsidP="00F86C10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FF0000"/>
          <w:sz w:val="32"/>
          <w:szCs w:val="44"/>
        </w:rPr>
      </w:pPr>
      <w:r w:rsidRPr="00A120F0">
        <w:rPr>
          <w:rStyle w:val="c4"/>
          <w:b/>
          <w:bCs/>
          <w:color w:val="FF0000"/>
          <w:sz w:val="32"/>
          <w:szCs w:val="44"/>
        </w:rPr>
        <w:t>«Приобщение дошкольников к здоровому образу жизни в семье»</w:t>
      </w:r>
    </w:p>
    <w:p w:rsidR="00A120F0" w:rsidRPr="00A120F0" w:rsidRDefault="00A120F0" w:rsidP="00F86C10">
      <w:pPr>
        <w:pStyle w:val="c5"/>
        <w:shd w:val="clear" w:color="auto" w:fill="FFFFFF"/>
        <w:spacing w:before="0" w:beforeAutospacing="0" w:after="0" w:afterAutospacing="0"/>
        <w:jc w:val="center"/>
        <w:rPr>
          <w:color w:val="FF0000"/>
          <w:sz w:val="16"/>
          <w:szCs w:val="22"/>
        </w:rPr>
      </w:pPr>
    </w:p>
    <w:p w:rsidR="00F86C10" w:rsidRPr="00A120F0" w:rsidRDefault="00F86C10" w:rsidP="00F86C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86C10">
        <w:rPr>
          <w:rStyle w:val="c1"/>
          <w:color w:val="333333"/>
          <w:sz w:val="28"/>
          <w:szCs w:val="28"/>
        </w:rPr>
        <w:t xml:space="preserve">      </w:t>
      </w:r>
      <w:r w:rsidRPr="00A120F0">
        <w:rPr>
          <w:rStyle w:val="c1"/>
          <w:color w:val="333333"/>
          <w:sz w:val="26"/>
          <w:szCs w:val="26"/>
        </w:rPr>
        <w:t>Не секрет, что благоприятные условия развития, обучения и воспитания ребенка-</w:t>
      </w:r>
      <w:r w:rsidRPr="00A120F0">
        <w:rPr>
          <w:rStyle w:val="c0"/>
          <w:b/>
          <w:bCs/>
          <w:color w:val="333333"/>
          <w:sz w:val="26"/>
          <w:szCs w:val="26"/>
        </w:rPr>
        <w:t>дошкольника</w:t>
      </w:r>
      <w:r w:rsidRPr="00A120F0">
        <w:rPr>
          <w:rStyle w:val="c1"/>
          <w:color w:val="333333"/>
          <w:sz w:val="26"/>
          <w:szCs w:val="26"/>
        </w:rPr>
        <w:t> могут быть реализованы лишь при условии тесного взаимодействия двух социальных институтов – детского сада и </w:t>
      </w:r>
      <w:r w:rsidRPr="00A120F0">
        <w:rPr>
          <w:rStyle w:val="c0"/>
          <w:b/>
          <w:bCs/>
          <w:color w:val="333333"/>
          <w:sz w:val="26"/>
          <w:szCs w:val="26"/>
        </w:rPr>
        <w:t>семьи</w:t>
      </w:r>
      <w:r w:rsidRPr="00A120F0">
        <w:rPr>
          <w:rStyle w:val="c1"/>
          <w:color w:val="333333"/>
          <w:sz w:val="26"/>
          <w:szCs w:val="26"/>
        </w:rPr>
        <w:t>.</w:t>
      </w:r>
    </w:p>
    <w:p w:rsidR="00F86C10" w:rsidRPr="00A120F0" w:rsidRDefault="00F86C10" w:rsidP="00F86C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120F0">
        <w:rPr>
          <w:rStyle w:val="c1"/>
          <w:color w:val="333333"/>
          <w:sz w:val="26"/>
          <w:szCs w:val="26"/>
        </w:rPr>
        <w:t>     Совместная деятельность педагогов </w:t>
      </w:r>
      <w:r w:rsidRPr="00A120F0">
        <w:rPr>
          <w:rStyle w:val="c0"/>
          <w:b/>
          <w:bCs/>
          <w:color w:val="333333"/>
          <w:sz w:val="26"/>
          <w:szCs w:val="26"/>
        </w:rPr>
        <w:t xml:space="preserve">дошкольного образовательного </w:t>
      </w:r>
      <w:bookmarkStart w:id="0" w:name="_GoBack"/>
      <w:bookmarkEnd w:id="0"/>
      <w:r w:rsidRPr="00A120F0">
        <w:rPr>
          <w:rStyle w:val="c0"/>
          <w:b/>
          <w:bCs/>
          <w:color w:val="333333"/>
          <w:sz w:val="26"/>
          <w:szCs w:val="26"/>
        </w:rPr>
        <w:t>учреждения и родителей</w:t>
      </w:r>
      <w:r w:rsidRPr="00A120F0">
        <w:rPr>
          <w:rStyle w:val="c1"/>
          <w:color w:val="333333"/>
          <w:sz w:val="26"/>
          <w:szCs w:val="26"/>
        </w:rPr>
        <w:t> по сохранению и укреплению </w:t>
      </w:r>
      <w:r w:rsidRPr="00A120F0">
        <w:rPr>
          <w:rStyle w:val="c0"/>
          <w:b/>
          <w:bCs/>
          <w:color w:val="333333"/>
          <w:sz w:val="26"/>
          <w:szCs w:val="26"/>
        </w:rPr>
        <w:t>здоровья ребенка</w:t>
      </w:r>
      <w:r w:rsidRPr="00A120F0">
        <w:rPr>
          <w:rStyle w:val="c1"/>
          <w:color w:val="333333"/>
          <w:sz w:val="26"/>
          <w:szCs w:val="26"/>
        </w:rPr>
        <w:t>, формированию </w:t>
      </w:r>
      <w:r w:rsidRPr="00A120F0">
        <w:rPr>
          <w:rStyle w:val="c0"/>
          <w:b/>
          <w:bCs/>
          <w:color w:val="333333"/>
          <w:sz w:val="26"/>
          <w:szCs w:val="26"/>
        </w:rPr>
        <w:t>здорового образа жизни</w:t>
      </w:r>
      <w:r w:rsidRPr="00A120F0">
        <w:rPr>
          <w:rStyle w:val="c1"/>
          <w:color w:val="333333"/>
          <w:sz w:val="26"/>
          <w:szCs w:val="26"/>
        </w:rPr>
        <w:t>, основ гигиенической и физической культуры имеет не только педагогическое, но и глубоко социальное значение. Ведь </w:t>
      </w:r>
      <w:r w:rsidRPr="00A120F0">
        <w:rPr>
          <w:rStyle w:val="c0"/>
          <w:b/>
          <w:bCs/>
          <w:color w:val="333333"/>
          <w:sz w:val="26"/>
          <w:szCs w:val="26"/>
        </w:rPr>
        <w:t>здоровье</w:t>
      </w:r>
      <w:r w:rsidRPr="00A120F0">
        <w:rPr>
          <w:rStyle w:val="c1"/>
          <w:color w:val="333333"/>
          <w:sz w:val="26"/>
          <w:szCs w:val="26"/>
        </w:rPr>
        <w:t> детей – будущее страны, основа ее безопасности.</w:t>
      </w:r>
    </w:p>
    <w:p w:rsidR="00F86C10" w:rsidRPr="00A120F0" w:rsidRDefault="00F86C10" w:rsidP="00F86C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120F0">
        <w:rPr>
          <w:rStyle w:val="c1"/>
          <w:color w:val="333333"/>
          <w:sz w:val="26"/>
          <w:szCs w:val="26"/>
        </w:rPr>
        <w:t>     Общепризнано, что фундамент </w:t>
      </w:r>
      <w:r w:rsidRPr="00A120F0">
        <w:rPr>
          <w:rStyle w:val="c0"/>
          <w:b/>
          <w:bCs/>
          <w:color w:val="333333"/>
          <w:sz w:val="26"/>
          <w:szCs w:val="26"/>
        </w:rPr>
        <w:t>здоровья</w:t>
      </w:r>
      <w:r w:rsidRPr="00A120F0">
        <w:rPr>
          <w:rStyle w:val="c1"/>
          <w:color w:val="333333"/>
          <w:sz w:val="26"/>
          <w:szCs w:val="26"/>
        </w:rPr>
        <w:t> ребенка закладывается в </w:t>
      </w:r>
      <w:r w:rsidRPr="00A120F0">
        <w:rPr>
          <w:rStyle w:val="c0"/>
          <w:b/>
          <w:bCs/>
          <w:color w:val="333333"/>
          <w:sz w:val="26"/>
          <w:szCs w:val="26"/>
        </w:rPr>
        <w:t>семье</w:t>
      </w:r>
      <w:r w:rsidRPr="00A120F0">
        <w:rPr>
          <w:rStyle w:val="c1"/>
          <w:color w:val="333333"/>
          <w:sz w:val="26"/>
          <w:szCs w:val="26"/>
        </w:rPr>
        <w:t>. Важным элементом семейного воспитания является физическое воспитание.</w:t>
      </w:r>
    </w:p>
    <w:p w:rsidR="00F86C10" w:rsidRPr="00A120F0" w:rsidRDefault="00F86C10" w:rsidP="00F86C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120F0">
        <w:rPr>
          <w:rStyle w:val="c1"/>
          <w:color w:val="333333"/>
          <w:sz w:val="26"/>
          <w:szCs w:val="26"/>
        </w:rPr>
        <w:t>      В </w:t>
      </w:r>
      <w:r w:rsidRPr="00A120F0">
        <w:rPr>
          <w:rStyle w:val="c0"/>
          <w:b/>
          <w:bCs/>
          <w:color w:val="333333"/>
          <w:sz w:val="26"/>
          <w:szCs w:val="26"/>
        </w:rPr>
        <w:t>дошкольном</w:t>
      </w:r>
      <w:r w:rsidRPr="00A120F0">
        <w:rPr>
          <w:rStyle w:val="c1"/>
          <w:color w:val="333333"/>
          <w:sz w:val="26"/>
          <w:szCs w:val="26"/>
        </w:rPr>
        <w:t> детстве закладывается фундамент </w:t>
      </w:r>
      <w:r w:rsidRPr="00A120F0">
        <w:rPr>
          <w:rStyle w:val="c0"/>
          <w:b/>
          <w:bCs/>
          <w:color w:val="333333"/>
          <w:sz w:val="26"/>
          <w:szCs w:val="26"/>
        </w:rPr>
        <w:t>здоровья ребенка</w:t>
      </w:r>
      <w:r w:rsidRPr="00A120F0">
        <w:rPr>
          <w:rStyle w:val="c1"/>
          <w:color w:val="333333"/>
          <w:sz w:val="26"/>
          <w:szCs w:val="26"/>
        </w:rPr>
        <w:t>, происходит его интенсивный рост и развитие, формируются основные движения, осанка, а также необходимые навыки и привычки, </w:t>
      </w:r>
      <w:r w:rsidRPr="00A120F0">
        <w:rPr>
          <w:rStyle w:val="c0"/>
          <w:b/>
          <w:bCs/>
          <w:color w:val="333333"/>
          <w:sz w:val="26"/>
          <w:szCs w:val="26"/>
        </w:rPr>
        <w:t>приобретаются</w:t>
      </w:r>
      <w:r w:rsidRPr="00A120F0">
        <w:rPr>
          <w:rStyle w:val="c1"/>
          <w:color w:val="333333"/>
          <w:sz w:val="26"/>
          <w:szCs w:val="26"/>
        </w:rPr>
        <w:t> базовые физические качества, вырабатываются черты характера, без которых невозможен </w:t>
      </w:r>
      <w:r w:rsidRPr="00A120F0">
        <w:rPr>
          <w:rStyle w:val="c0"/>
          <w:b/>
          <w:bCs/>
          <w:color w:val="333333"/>
          <w:sz w:val="26"/>
          <w:szCs w:val="26"/>
        </w:rPr>
        <w:t>здоровый образ жизни</w:t>
      </w:r>
      <w:r w:rsidRPr="00A120F0">
        <w:rPr>
          <w:rStyle w:val="c1"/>
          <w:color w:val="333333"/>
          <w:sz w:val="26"/>
          <w:szCs w:val="26"/>
        </w:rPr>
        <w:t>.</w:t>
      </w:r>
    </w:p>
    <w:p w:rsidR="00F86C10" w:rsidRPr="00A120F0" w:rsidRDefault="00F86C10" w:rsidP="00F86C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120F0">
        <w:rPr>
          <w:rStyle w:val="c1"/>
          <w:color w:val="333333"/>
          <w:sz w:val="26"/>
          <w:szCs w:val="26"/>
        </w:rPr>
        <w:t>     Что же могут сделать </w:t>
      </w:r>
      <w:r w:rsidRPr="00A120F0">
        <w:rPr>
          <w:rStyle w:val="c0"/>
          <w:b/>
          <w:bCs/>
          <w:color w:val="333333"/>
          <w:sz w:val="26"/>
          <w:szCs w:val="26"/>
        </w:rPr>
        <w:t>родители для приобщения детей к здоровому образу жизни</w:t>
      </w:r>
      <w:r w:rsidRPr="00A120F0">
        <w:rPr>
          <w:rStyle w:val="c1"/>
          <w:color w:val="333333"/>
          <w:sz w:val="26"/>
          <w:szCs w:val="26"/>
        </w:rPr>
        <w:t>?</w:t>
      </w:r>
    </w:p>
    <w:p w:rsidR="00F86C10" w:rsidRPr="00A120F0" w:rsidRDefault="00F86C10" w:rsidP="00F86C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120F0">
        <w:rPr>
          <w:rStyle w:val="c1"/>
          <w:color w:val="333333"/>
          <w:sz w:val="26"/>
          <w:szCs w:val="26"/>
        </w:rPr>
        <w:t>- Прежде всего необходимо активно использовать целебные природные факторы окружающей </w:t>
      </w:r>
      <w:r w:rsidRPr="00A120F0">
        <w:rPr>
          <w:rStyle w:val="c1"/>
          <w:color w:val="333333"/>
          <w:sz w:val="26"/>
          <w:szCs w:val="26"/>
          <w:u w:val="single"/>
        </w:rPr>
        <w:t>среды</w:t>
      </w:r>
      <w:r w:rsidRPr="00A120F0">
        <w:rPr>
          <w:rStyle w:val="c1"/>
          <w:color w:val="333333"/>
          <w:sz w:val="26"/>
          <w:szCs w:val="26"/>
        </w:rPr>
        <w:t>: чистую воду, ультрафиолетовые лучи солнечного света, чистый воздух.</w:t>
      </w:r>
    </w:p>
    <w:p w:rsidR="00F86C10" w:rsidRPr="00A120F0" w:rsidRDefault="00F86C10" w:rsidP="00F86C1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120F0">
        <w:rPr>
          <w:rStyle w:val="c1"/>
          <w:color w:val="333333"/>
          <w:sz w:val="26"/>
          <w:szCs w:val="26"/>
        </w:rPr>
        <w:t>- Ребенку необходим спокойный, доброжелательный психологический климат. Перебранки в присутствии ребенка в одних случаях способствуют возникновению у него невроза, а в других усугубляет уже имеющиеся нарушения нервной системы.</w:t>
      </w:r>
    </w:p>
    <w:p w:rsidR="00F86C10" w:rsidRPr="00A120F0" w:rsidRDefault="00F86C10" w:rsidP="00F86C1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120F0">
        <w:rPr>
          <w:rStyle w:val="c1"/>
          <w:color w:val="333333"/>
          <w:sz w:val="26"/>
          <w:szCs w:val="26"/>
        </w:rPr>
        <w:t>- Мы должны не только охранять детский организм от вредных влияний, но и создавать условия, которые способствуют повышению защитных сил организма ребенка. И важным является правильно организованный режим дня. Домашний режим ребенка должен быть продолжением режима детского сада.</w:t>
      </w:r>
    </w:p>
    <w:p w:rsidR="00F86C10" w:rsidRPr="00A120F0" w:rsidRDefault="00F86C10" w:rsidP="00F86C1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120F0">
        <w:rPr>
          <w:rStyle w:val="c1"/>
          <w:color w:val="333333"/>
          <w:sz w:val="26"/>
          <w:szCs w:val="26"/>
        </w:rPr>
        <w:t>- Полноценное питание – включение в рацион продуктов, богатых витаминами А, В, С, и Д, минеральными солями, а также белком.</w:t>
      </w:r>
    </w:p>
    <w:p w:rsidR="00F86C10" w:rsidRPr="00A120F0" w:rsidRDefault="00F86C10" w:rsidP="00F86C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120F0">
        <w:rPr>
          <w:rStyle w:val="c1"/>
          <w:color w:val="333333"/>
          <w:sz w:val="26"/>
          <w:szCs w:val="26"/>
        </w:rPr>
        <w:t>- У детей важно формировать интерес к </w:t>
      </w:r>
      <w:r w:rsidRPr="00A120F0">
        <w:rPr>
          <w:rStyle w:val="c0"/>
          <w:b/>
          <w:bCs/>
          <w:color w:val="333333"/>
          <w:sz w:val="26"/>
          <w:szCs w:val="26"/>
        </w:rPr>
        <w:t>оздоровлению</w:t>
      </w:r>
      <w:r w:rsidRPr="00A120F0">
        <w:rPr>
          <w:rStyle w:val="c1"/>
          <w:color w:val="333333"/>
          <w:sz w:val="26"/>
          <w:szCs w:val="26"/>
        </w:rPr>
        <w:t> собственного организма. 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 </w:t>
      </w:r>
      <w:r w:rsidRPr="00A120F0">
        <w:rPr>
          <w:rStyle w:val="c0"/>
          <w:b/>
          <w:bCs/>
          <w:color w:val="333333"/>
          <w:sz w:val="26"/>
          <w:szCs w:val="26"/>
        </w:rPr>
        <w:t>приобщен к здоровому образу жизни</w:t>
      </w:r>
      <w:r w:rsidRPr="00A120F0">
        <w:rPr>
          <w:rStyle w:val="c1"/>
          <w:color w:val="333333"/>
          <w:sz w:val="26"/>
          <w:szCs w:val="26"/>
        </w:rPr>
        <w:t>.</w:t>
      </w:r>
    </w:p>
    <w:p w:rsidR="00F86C10" w:rsidRPr="00A120F0" w:rsidRDefault="00F86C10" w:rsidP="00F86C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120F0">
        <w:rPr>
          <w:rStyle w:val="c1"/>
          <w:color w:val="333333"/>
          <w:sz w:val="26"/>
          <w:szCs w:val="26"/>
        </w:rPr>
        <w:t>- Чтобы повысить защитные силы организма ребенка, рекомендуется прием витаминов. Слово </w:t>
      </w:r>
      <w:r w:rsidRPr="00A120F0">
        <w:rPr>
          <w:rStyle w:val="c1"/>
          <w:i/>
          <w:iCs/>
          <w:color w:val="333333"/>
          <w:sz w:val="26"/>
          <w:szCs w:val="26"/>
        </w:rPr>
        <w:t>«витамин»</w:t>
      </w:r>
      <w:r w:rsidRPr="00A120F0">
        <w:rPr>
          <w:rStyle w:val="c1"/>
          <w:color w:val="333333"/>
          <w:sz w:val="26"/>
          <w:szCs w:val="26"/>
        </w:rPr>
        <w:t> происходит от латинского вита – </w:t>
      </w:r>
      <w:r w:rsidRPr="00A120F0">
        <w:rPr>
          <w:rStyle w:val="c0"/>
          <w:b/>
          <w:bCs/>
          <w:color w:val="333333"/>
          <w:sz w:val="26"/>
          <w:szCs w:val="26"/>
        </w:rPr>
        <w:t>жизнь</w:t>
      </w:r>
      <w:r w:rsidRPr="00A120F0">
        <w:rPr>
          <w:rStyle w:val="c1"/>
          <w:color w:val="333333"/>
          <w:sz w:val="26"/>
          <w:szCs w:val="26"/>
        </w:rPr>
        <w:t>. Использование поливитаминов по 1-2 драже в день в обычных дозировках в период эпидемии гриппа и гриппоподобных заболеваний снижает заболеваемость детей не менее чем в 2 раза.</w:t>
      </w:r>
    </w:p>
    <w:p w:rsidR="00F86C10" w:rsidRPr="00A120F0" w:rsidRDefault="00F86C10" w:rsidP="00F86C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120F0">
        <w:rPr>
          <w:rStyle w:val="c1"/>
          <w:color w:val="333333"/>
          <w:sz w:val="26"/>
          <w:szCs w:val="26"/>
        </w:rPr>
        <w:t>       Вместе с тем давно уже </w:t>
      </w:r>
      <w:r w:rsidRPr="00A120F0">
        <w:rPr>
          <w:rStyle w:val="c1"/>
          <w:color w:val="333333"/>
          <w:sz w:val="26"/>
          <w:szCs w:val="26"/>
          <w:u w:val="single"/>
        </w:rPr>
        <w:t>замечено</w:t>
      </w:r>
      <w:r w:rsidRPr="00A120F0">
        <w:rPr>
          <w:rStyle w:val="c1"/>
          <w:color w:val="333333"/>
          <w:sz w:val="26"/>
          <w:szCs w:val="26"/>
        </w:rPr>
        <w:t>: в тех </w:t>
      </w:r>
      <w:r w:rsidRPr="00A120F0">
        <w:rPr>
          <w:rStyle w:val="c0"/>
          <w:b/>
          <w:bCs/>
          <w:color w:val="333333"/>
          <w:sz w:val="26"/>
          <w:szCs w:val="26"/>
        </w:rPr>
        <w:t>семьях</w:t>
      </w:r>
      <w:r w:rsidRPr="00A120F0">
        <w:rPr>
          <w:rStyle w:val="c1"/>
          <w:color w:val="333333"/>
          <w:sz w:val="26"/>
          <w:szCs w:val="26"/>
        </w:rPr>
        <w:t>, где взрослые болеют мало, и дети, как правило, </w:t>
      </w:r>
      <w:r w:rsidRPr="00A120F0">
        <w:rPr>
          <w:rStyle w:val="c0"/>
          <w:b/>
          <w:bCs/>
          <w:color w:val="333333"/>
          <w:sz w:val="26"/>
          <w:szCs w:val="26"/>
        </w:rPr>
        <w:t>здоровы</w:t>
      </w:r>
      <w:r w:rsidRPr="00A120F0">
        <w:rPr>
          <w:rStyle w:val="c1"/>
          <w:color w:val="333333"/>
          <w:sz w:val="26"/>
          <w:szCs w:val="26"/>
        </w:rPr>
        <w:t>.</w:t>
      </w:r>
    </w:p>
    <w:p w:rsidR="00F86C10" w:rsidRPr="00A120F0" w:rsidRDefault="00F86C10" w:rsidP="00F86C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120F0">
        <w:rPr>
          <w:rStyle w:val="c1"/>
          <w:color w:val="333333"/>
          <w:sz w:val="26"/>
          <w:szCs w:val="26"/>
        </w:rPr>
        <w:t>      Таким </w:t>
      </w:r>
      <w:r w:rsidRPr="00A120F0">
        <w:rPr>
          <w:rStyle w:val="c0"/>
          <w:b/>
          <w:bCs/>
          <w:color w:val="333333"/>
          <w:sz w:val="26"/>
          <w:szCs w:val="26"/>
        </w:rPr>
        <w:t>образом</w:t>
      </w:r>
      <w:r w:rsidRPr="00A120F0">
        <w:rPr>
          <w:rStyle w:val="c1"/>
          <w:color w:val="333333"/>
          <w:sz w:val="26"/>
          <w:szCs w:val="26"/>
        </w:rPr>
        <w:t>, сохранение и укрепление </w:t>
      </w:r>
      <w:r w:rsidRPr="00A120F0">
        <w:rPr>
          <w:rStyle w:val="c0"/>
          <w:b/>
          <w:bCs/>
          <w:color w:val="333333"/>
          <w:sz w:val="26"/>
          <w:szCs w:val="26"/>
        </w:rPr>
        <w:t>здоровья дошкольников</w:t>
      </w:r>
      <w:r w:rsidRPr="00A120F0">
        <w:rPr>
          <w:rStyle w:val="c1"/>
          <w:color w:val="333333"/>
          <w:sz w:val="26"/>
          <w:szCs w:val="26"/>
        </w:rPr>
        <w:t> должно предусматривать повышение роли </w:t>
      </w:r>
      <w:r w:rsidRPr="00A120F0">
        <w:rPr>
          <w:rStyle w:val="c0"/>
          <w:b/>
          <w:bCs/>
          <w:color w:val="333333"/>
          <w:sz w:val="26"/>
          <w:szCs w:val="26"/>
        </w:rPr>
        <w:t>родителей в оздоровлении детей</w:t>
      </w:r>
      <w:r w:rsidRPr="00A120F0">
        <w:rPr>
          <w:rStyle w:val="c1"/>
          <w:color w:val="333333"/>
          <w:sz w:val="26"/>
          <w:szCs w:val="26"/>
        </w:rPr>
        <w:t>, </w:t>
      </w:r>
      <w:r w:rsidRPr="00A120F0">
        <w:rPr>
          <w:rStyle w:val="c0"/>
          <w:b/>
          <w:bCs/>
          <w:color w:val="333333"/>
          <w:sz w:val="26"/>
          <w:szCs w:val="26"/>
        </w:rPr>
        <w:t>приобщении их к здоровому образу жизни</w:t>
      </w:r>
      <w:r w:rsidRPr="00A120F0">
        <w:rPr>
          <w:rStyle w:val="c1"/>
          <w:color w:val="333333"/>
          <w:sz w:val="26"/>
          <w:szCs w:val="26"/>
        </w:rPr>
        <w:t>, создание традиций семейного физического воспитания.</w:t>
      </w:r>
    </w:p>
    <w:p w:rsidR="00DC207D" w:rsidRPr="00F86C10" w:rsidRDefault="00F86C10" w:rsidP="00F86C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120F0">
        <w:rPr>
          <w:rStyle w:val="c1"/>
          <w:color w:val="333333"/>
          <w:sz w:val="26"/>
          <w:szCs w:val="26"/>
        </w:rPr>
        <w:t>      Важное место в решении этих социально значимых задач занимает детский сад, который может выступить в роли </w:t>
      </w:r>
      <w:r w:rsidRPr="00A120F0">
        <w:rPr>
          <w:rStyle w:val="c0"/>
          <w:b/>
          <w:bCs/>
          <w:color w:val="333333"/>
          <w:sz w:val="26"/>
          <w:szCs w:val="26"/>
        </w:rPr>
        <w:t>своеобразного центра пропаганды здорового образа жизни</w:t>
      </w:r>
      <w:r w:rsidRPr="00A120F0">
        <w:rPr>
          <w:rStyle w:val="c1"/>
          <w:color w:val="333333"/>
          <w:sz w:val="26"/>
          <w:szCs w:val="26"/>
        </w:rPr>
        <w:t>, воспитания культуры </w:t>
      </w:r>
      <w:r w:rsidRPr="00A120F0">
        <w:rPr>
          <w:rStyle w:val="c0"/>
          <w:b/>
          <w:bCs/>
          <w:color w:val="333333"/>
          <w:sz w:val="26"/>
          <w:szCs w:val="26"/>
        </w:rPr>
        <w:t>семьи</w:t>
      </w:r>
      <w:r w:rsidRPr="00A120F0">
        <w:rPr>
          <w:rStyle w:val="c1"/>
          <w:color w:val="333333"/>
          <w:sz w:val="26"/>
          <w:szCs w:val="26"/>
        </w:rPr>
        <w:t>, формирования у </w:t>
      </w:r>
      <w:r w:rsidRPr="00A120F0">
        <w:rPr>
          <w:rStyle w:val="c0"/>
          <w:b/>
          <w:bCs/>
          <w:color w:val="333333"/>
          <w:sz w:val="26"/>
          <w:szCs w:val="26"/>
        </w:rPr>
        <w:t>родителей знаний</w:t>
      </w:r>
      <w:r w:rsidRPr="00A120F0">
        <w:rPr>
          <w:rStyle w:val="c1"/>
          <w:color w:val="333333"/>
          <w:sz w:val="26"/>
          <w:szCs w:val="26"/>
        </w:rPr>
        <w:t>, умений и знаний по различным аспектам сохранения и укрепления </w:t>
      </w:r>
      <w:r w:rsidRPr="00A120F0">
        <w:rPr>
          <w:rStyle w:val="c0"/>
          <w:b/>
          <w:bCs/>
          <w:color w:val="333333"/>
          <w:sz w:val="26"/>
          <w:szCs w:val="26"/>
        </w:rPr>
        <w:t>здоровья</w:t>
      </w:r>
      <w:r w:rsidRPr="00A120F0">
        <w:rPr>
          <w:rStyle w:val="c1"/>
          <w:color w:val="333333"/>
          <w:sz w:val="26"/>
          <w:szCs w:val="26"/>
        </w:rPr>
        <w:t>, как</w:t>
      </w:r>
      <w:r w:rsidRPr="00A120F0">
        <w:rPr>
          <w:rStyle w:val="c1"/>
          <w:color w:val="333333"/>
          <w:szCs w:val="28"/>
        </w:rPr>
        <w:t xml:space="preserve"> </w:t>
      </w:r>
      <w:r w:rsidRPr="00F86C10">
        <w:rPr>
          <w:rStyle w:val="c1"/>
          <w:color w:val="333333"/>
          <w:sz w:val="28"/>
          <w:szCs w:val="28"/>
        </w:rPr>
        <w:t xml:space="preserve">детей, так и взрослых. </w:t>
      </w:r>
      <w:r w:rsidRPr="00A120F0">
        <w:rPr>
          <w:rStyle w:val="c1"/>
          <w:color w:val="333333"/>
          <w:sz w:val="26"/>
          <w:szCs w:val="26"/>
        </w:rPr>
        <w:t>Лишь при условии реализации преемственности физкультурно-</w:t>
      </w:r>
      <w:r w:rsidRPr="00A120F0">
        <w:rPr>
          <w:rStyle w:val="c0"/>
          <w:b/>
          <w:bCs/>
          <w:color w:val="333333"/>
          <w:sz w:val="26"/>
          <w:szCs w:val="26"/>
        </w:rPr>
        <w:t>оздоровительной работы в ДОУ и семье</w:t>
      </w:r>
      <w:r w:rsidRPr="00A120F0">
        <w:rPr>
          <w:rStyle w:val="c1"/>
          <w:color w:val="333333"/>
          <w:sz w:val="26"/>
          <w:szCs w:val="26"/>
        </w:rPr>
        <w:t>, совместной целенаправленной деятельности </w:t>
      </w:r>
      <w:r w:rsidRPr="00A120F0">
        <w:rPr>
          <w:rStyle w:val="c0"/>
          <w:b/>
          <w:bCs/>
          <w:color w:val="333333"/>
          <w:sz w:val="26"/>
          <w:szCs w:val="26"/>
        </w:rPr>
        <w:t>родителей</w:t>
      </w:r>
      <w:r w:rsidRPr="00A120F0">
        <w:rPr>
          <w:rStyle w:val="c1"/>
          <w:color w:val="333333"/>
          <w:sz w:val="26"/>
          <w:szCs w:val="26"/>
        </w:rPr>
        <w:t> и педагогов может быть обеспечена положительная динамика показателей, характеризующих </w:t>
      </w:r>
      <w:r w:rsidRPr="00A120F0">
        <w:rPr>
          <w:rStyle w:val="c0"/>
          <w:b/>
          <w:bCs/>
          <w:color w:val="333333"/>
          <w:sz w:val="26"/>
          <w:szCs w:val="26"/>
        </w:rPr>
        <w:t>здоровье</w:t>
      </w:r>
      <w:r w:rsidRPr="00A120F0">
        <w:rPr>
          <w:rStyle w:val="c1"/>
          <w:color w:val="333333"/>
          <w:sz w:val="26"/>
          <w:szCs w:val="26"/>
        </w:rPr>
        <w:t> детей и их ориентацию на </w:t>
      </w:r>
      <w:r w:rsidRPr="00A120F0">
        <w:rPr>
          <w:rStyle w:val="c0"/>
          <w:b/>
          <w:bCs/>
          <w:color w:val="333333"/>
          <w:sz w:val="26"/>
          <w:szCs w:val="26"/>
        </w:rPr>
        <w:t>здоровый образ жизни</w:t>
      </w:r>
      <w:r w:rsidRPr="00A120F0">
        <w:rPr>
          <w:rStyle w:val="c8"/>
          <w:color w:val="333333"/>
          <w:sz w:val="26"/>
          <w:szCs w:val="26"/>
        </w:rPr>
        <w:t>.</w:t>
      </w:r>
    </w:p>
    <w:sectPr w:rsidR="00DC207D" w:rsidRPr="00F86C10" w:rsidSect="00A120F0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F6091D"/>
    <w:rsid w:val="00865E92"/>
    <w:rsid w:val="00A120F0"/>
    <w:rsid w:val="00DC207D"/>
    <w:rsid w:val="00F6091D"/>
    <w:rsid w:val="00F8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86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86C10"/>
  </w:style>
  <w:style w:type="paragraph" w:customStyle="1" w:styleId="c2">
    <w:name w:val="c2"/>
    <w:basedOn w:val="a"/>
    <w:rsid w:val="00F86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6C10"/>
  </w:style>
  <w:style w:type="character" w:customStyle="1" w:styleId="c0">
    <w:name w:val="c0"/>
    <w:basedOn w:val="a0"/>
    <w:rsid w:val="00F86C10"/>
  </w:style>
  <w:style w:type="paragraph" w:customStyle="1" w:styleId="c3">
    <w:name w:val="c3"/>
    <w:basedOn w:val="a"/>
    <w:rsid w:val="00F86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86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Chernyshova</cp:lastModifiedBy>
  <cp:revision>4</cp:revision>
  <dcterms:created xsi:type="dcterms:W3CDTF">2019-03-17T15:49:00Z</dcterms:created>
  <dcterms:modified xsi:type="dcterms:W3CDTF">2019-03-19T11:24:00Z</dcterms:modified>
</cp:coreProperties>
</file>